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7DDF" w14:textId="77777777" w:rsidR="004023F6" w:rsidRDefault="009B13C9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ОГОЛОШЕННЯ</w:t>
      </w:r>
    </w:p>
    <w:p w14:paraId="0BEB9F05" w14:textId="77777777" w:rsidR="009B13C9" w:rsidRPr="00D4414D" w:rsidRDefault="00D4414D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п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ро заповнення вакан</w:t>
      </w: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ної посади</w:t>
      </w:r>
    </w:p>
    <w:p w14:paraId="69402F79" w14:textId="77777777" w:rsidR="00D4414D" w:rsidRPr="00D4414D" w:rsidRDefault="00D4414D" w:rsidP="00402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3480"/>
        <w:gridCol w:w="5700"/>
      </w:tblGrid>
      <w:tr w:rsidR="00D4414D" w:rsidRPr="004023F6" w14:paraId="2689609D" w14:textId="77777777" w:rsidTr="00481B86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8AF" w14:textId="77777777" w:rsidR="00D4414D" w:rsidRPr="004023F6" w:rsidRDefault="00D4414D" w:rsidP="00481B86">
            <w:pPr>
              <w:pStyle w:val="a7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E8B6" w14:textId="77777777" w:rsidR="00481B86" w:rsidRPr="00A4426D" w:rsidRDefault="00810589" w:rsidP="00A4426D">
            <w:pPr>
              <w:pStyle w:val="a7"/>
              <w:spacing w:before="0" w:after="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С</w:t>
            </w:r>
            <w:r w:rsidR="00791B63">
              <w:rPr>
                <w:rFonts w:ascii="Times New Roman" w:hAnsi="Times New Roman"/>
                <w:b w:val="0"/>
                <w:bCs/>
                <w:sz w:val="24"/>
                <w:szCs w:val="24"/>
              </w:rPr>
              <w:t>пеціаліст</w:t>
            </w:r>
            <w:r w:rsidR="0033753E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відділу </w:t>
            </w:r>
            <w:r w:rsidR="00791B63">
              <w:rPr>
                <w:rFonts w:ascii="Times New Roman" w:hAnsi="Times New Roman"/>
                <w:b w:val="0"/>
                <w:bCs/>
                <w:sz w:val="24"/>
                <w:szCs w:val="24"/>
              </w:rPr>
              <w:t>формування НАФ та діловодства</w:t>
            </w:r>
            <w:r w:rsidR="00D4414D" w:rsidRP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державного архіву Миколаївської області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, категорія «</w:t>
            </w:r>
            <w:r w:rsidR="00791B63">
              <w:rPr>
                <w:rFonts w:ascii="Times New Roman" w:hAnsi="Times New Roman"/>
                <w:b w:val="0"/>
                <w:bCs/>
                <w:sz w:val="24"/>
                <w:szCs w:val="24"/>
              </w:rPr>
              <w:t>В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4023F6" w:rsidRPr="004023F6" w14:paraId="7C00D13F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4059" w14:textId="77777777" w:rsidR="004023F6" w:rsidRPr="008616B5" w:rsidRDefault="004023F6" w:rsidP="00032D33">
            <w:pPr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 xml:space="preserve">Посадові обов’язки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83F4" w14:textId="77777777" w:rsidR="00791B63" w:rsidRPr="00791B63" w:rsidRDefault="00FF2A85" w:rsidP="00791B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461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Мета посади:</w:t>
            </w:r>
            <w:r w:rsidRPr="00F0461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91B63" w:rsidRPr="00791B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Координація діяльності державних органів місцевого самоврядування, підприємств, установ, організацій усіх форм власності, зокрема приватних архівних установ у питаннях архівної справи і діловодства. </w:t>
            </w:r>
          </w:p>
          <w:p w14:paraId="57CBF797" w14:textId="77777777" w:rsidR="00791B63" w:rsidRDefault="00791B63" w:rsidP="00791B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1B63">
              <w:rPr>
                <w:rFonts w:ascii="Times New Roman" w:hAnsi="Times New Roman"/>
                <w:sz w:val="24"/>
                <w:szCs w:val="24"/>
                <w:lang w:val="uk-UA"/>
              </w:rPr>
              <w:t>Внесення до Національного архівного фонду (далі - НАФ) архівних документів, що мають місцеве значення. Здійснення контролю за діяльністю архівних установ і служб діловодства, забезпечення додержання законодавства про Національний архівний фонд та архівні установи.</w:t>
            </w:r>
          </w:p>
          <w:p w14:paraId="46E62E6D" w14:textId="77777777" w:rsidR="00736BDD" w:rsidRDefault="00FF2A85" w:rsidP="00791B63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04618">
              <w:rPr>
                <w:rFonts w:ascii="Times New Roman" w:hAnsi="Times New Roman"/>
                <w:b/>
                <w:bCs/>
                <w:lang w:val="uk-UA"/>
              </w:rPr>
              <w:t>Обов’язки</w:t>
            </w:r>
            <w:r w:rsidR="00042C05" w:rsidRPr="00F04618"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  <w:p w14:paraId="078FEBE2" w14:textId="77777777" w:rsidR="00A4426D" w:rsidRDefault="00A4426D" w:rsidP="00810589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1) з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дійсн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ює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державн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ий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контрол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за дотриманням підприємствами, установами та організаціями правил, норм, стандартів у питаннях архівної справи і діловодства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759003D" w14:textId="77777777" w:rsidR="00810589" w:rsidRPr="00A4426D" w:rsidRDefault="00A4426D" w:rsidP="00810589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2) в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еде державн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ий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обліку профільних документів Національного архівного фонду незалежно від місця їх зберігання, форми власності на них, виду носія інформації та доступу, здійсн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ює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контрол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за їх збереженістю та обліком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C6AF468" w14:textId="77777777" w:rsidR="00A4426D" w:rsidRPr="00A4426D" w:rsidRDefault="00A4426D" w:rsidP="00810589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) к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оордин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діяльн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ст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державних органів, органів  місцевого самоврядування, підприємств, установ, організацій усіх форм власності, зокрема приватних архівних установ, заснованих фізичними особами та/або юридичними особами приватного права (приватні архіви), у питаннях архівної справи і діловодства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E2F2839" w14:textId="77777777" w:rsidR="00810589" w:rsidRPr="00A4426D" w:rsidRDefault="00A4426D" w:rsidP="00810589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) к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оордин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діяльн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ст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експертних комісій юридичних осіб – джерел формування з питань експертизи цінності документів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52270905" w14:textId="77777777" w:rsidR="00810589" w:rsidRPr="00A4426D" w:rsidRDefault="00A4426D" w:rsidP="00810589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5) п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ров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одить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перевірян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ня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роботи архівних підрозділів і служб діловодства державних органів, органів місцевого самоврядування, підприємств, установ та організацій незалежно від форми власності, зокрема громадських об’єднань, релігійних організацій, з метою здійснення контролю за дотриманням законодавства про Національний архівний фонд та архівні установи, нада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зазначеним підрозділам і службам методичної допомоги в організації діловодства та зберіганні документів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 6) р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озгляд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ає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проєкт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інструкцій з діловодства, примірних, індивідуальних, зведених </w:t>
            </w:r>
            <w:proofErr w:type="spellStart"/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номенклатур</w:t>
            </w:r>
            <w:proofErr w:type="spellEnd"/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справ, положень про службу діловодства, архівний підрозділ та експертні комісії та інших проєктів, розроблених юридичними 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lastRenderedPageBreak/>
              <w:t>особами – джерелами формування НАФ, незалежно від форми власності, підготовка експертних висновків на ці документи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E91D763" w14:textId="77777777" w:rsidR="00481B86" w:rsidRPr="00A4426D" w:rsidRDefault="00A4426D" w:rsidP="00A442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7) н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ада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платн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послуг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="00810589"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юридичним і фізичним особам у межах повноважень відділу</w:t>
            </w:r>
            <w:r w:rsidRPr="00A4426D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та інше.</w:t>
            </w:r>
          </w:p>
        </w:tc>
      </w:tr>
      <w:tr w:rsidR="004023F6" w:rsidRPr="004023F6" w14:paraId="4C0F1310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4763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7137" w14:textId="77777777" w:rsidR="00481B86" w:rsidRPr="00A4426D" w:rsidRDefault="00D4414D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14D">
              <w:rPr>
                <w:rFonts w:ascii="Times New Roman" w:hAnsi="Times New Roman"/>
                <w:sz w:val="24"/>
                <w:szCs w:val="24"/>
              </w:rPr>
              <w:t xml:space="preserve">На період дії воєнного стану та до дня визначення суб’єктом призначення переможця за результатами конкурсного відбору відповідно до законодавства, або до спливу </w:t>
            </w:r>
            <w:proofErr w:type="spellStart"/>
            <w:r w:rsidRPr="00D4414D">
              <w:rPr>
                <w:rFonts w:ascii="Times New Roman" w:hAnsi="Times New Roman"/>
                <w:sz w:val="24"/>
                <w:szCs w:val="24"/>
              </w:rPr>
              <w:t>дванадцятимісячного</w:t>
            </w:r>
            <w:proofErr w:type="spellEnd"/>
            <w:r w:rsidRPr="00D4414D">
              <w:rPr>
                <w:rFonts w:ascii="Times New Roman" w:hAnsi="Times New Roman"/>
                <w:sz w:val="24"/>
                <w:szCs w:val="24"/>
              </w:rPr>
              <w:t xml:space="preserve"> строку після припинення чи скасування воєнного стану</w:t>
            </w:r>
          </w:p>
        </w:tc>
      </w:tr>
      <w:tr w:rsidR="004023F6" w:rsidRPr="004023F6" w14:paraId="7B4A63B6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1C9C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Перелік документів, необхідних для участі в конкурсі, та строк їх подання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77AC" w14:textId="77777777" w:rsidR="00C708D1" w:rsidRPr="00C708D1" w:rsidRDefault="00C708D1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Особа, яка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бажає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призначеною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вакантну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посаду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державної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служби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подає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електрону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адресу </w:t>
            </w:r>
            <w:hyperlink r:id="rId7" w:history="1">
              <w:r w:rsidR="00FF2A85" w:rsidRPr="0029466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mk.archіve@ukr.net</w:t>
              </w:r>
            </w:hyperlink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сканкопії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таких </w:t>
            </w:r>
            <w:proofErr w:type="spellStart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документів</w:t>
            </w:r>
            <w:proofErr w:type="spellEnd"/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14:paraId="4AACC3A5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аяви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0DA79B1" w14:textId="77777777" w:rsidR="003F507C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аповненої особової картки встановленого зразка</w:t>
            </w:r>
            <w:r w:rsidR="004E5FF9">
              <w:rPr>
                <w:rFonts w:ascii="Times New Roman" w:hAnsi="Times New Roman"/>
                <w:sz w:val="24"/>
                <w:szCs w:val="24"/>
              </w:rPr>
              <w:t xml:space="preserve"> (наказ Національного агентства України з питань державної служби від 19 травня 2020 року № 77-20</w:t>
            </w:r>
            <w:r w:rsidR="003F507C" w:rsidRPr="003F50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r w:rsidR="003F50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 </w:t>
            </w:r>
            <w:r w:rsidR="003F507C" w:rsidRPr="003F507C">
              <w:rPr>
                <w:rFonts w:ascii="Times New Roman" w:hAnsi="Times New Roman"/>
                <w:sz w:val="24"/>
                <w:szCs w:val="24"/>
              </w:rPr>
              <w:t>редакції</w:t>
            </w:r>
            <w:r w:rsidR="003F50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наказу </w:t>
            </w:r>
            <w:r w:rsidR="003F507C">
              <w:rPr>
                <w:rFonts w:ascii="Times New Roman" w:hAnsi="Times New Roman"/>
                <w:sz w:val="24"/>
                <w:szCs w:val="24"/>
              </w:rPr>
              <w:t>Національного агентства України з питань державної служби від 03лютого 2026 року № 17-26</w:t>
            </w:r>
            <w:r w:rsidR="004E5FF9">
              <w:rPr>
                <w:rFonts w:ascii="Times New Roman" w:hAnsi="Times New Roman"/>
                <w:sz w:val="24"/>
                <w:szCs w:val="24"/>
              </w:rPr>
              <w:t>)</w:t>
            </w:r>
            <w:r w:rsidR="003F507C">
              <w:rPr>
                <w:rFonts w:ascii="Times New Roman" w:hAnsi="Times New Roman"/>
                <w:sz w:val="24"/>
                <w:szCs w:val="24"/>
              </w:rPr>
              <w:t>)</w:t>
            </w:r>
            <w:r w:rsidR="004E5FF9">
              <w:rPr>
                <w:rFonts w:ascii="Times New Roman" w:hAnsi="Times New Roman"/>
                <w:sz w:val="24"/>
                <w:szCs w:val="24"/>
              </w:rPr>
              <w:t>.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7B5298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Д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окументів, що підтверджують наявність у таких осіб громадянства України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1C5C25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освіти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07E9DB" w14:textId="77777777" w:rsidR="004E5FF9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досвіду роботи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A35E7C" w14:textId="77777777" w:rsidR="009B13C9" w:rsidRDefault="004E5FF9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14:paraId="116C926B" w14:textId="77777777" w:rsidR="004E5FF9" w:rsidRDefault="004E5FF9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39BE68" w14:textId="77777777" w:rsidR="004E5FF9" w:rsidRPr="00A4426D" w:rsidRDefault="004023F6" w:rsidP="004E5FF9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23F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Строк подання документів:</w:t>
            </w:r>
            <w:r w:rsidRPr="004023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Документи приймаються з 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жовт</w:t>
            </w:r>
            <w:r w:rsidR="0033753E">
              <w:rPr>
                <w:rFonts w:ascii="Times New Roman" w:hAnsi="Times New Roman"/>
                <w:sz w:val="24"/>
                <w:szCs w:val="24"/>
                <w:lang w:eastAsia="en-US"/>
              </w:rPr>
              <w:t>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 до                                             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жовт</w:t>
            </w:r>
            <w:r w:rsidR="0033753E">
              <w:rPr>
                <w:rFonts w:ascii="Times New Roman" w:hAnsi="Times New Roman"/>
                <w:sz w:val="24"/>
                <w:szCs w:val="24"/>
                <w:lang w:eastAsia="en-US"/>
              </w:rPr>
              <w:t>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A4426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року.</w:t>
            </w:r>
          </w:p>
        </w:tc>
      </w:tr>
      <w:tr w:rsidR="004023F6" w:rsidRPr="004023F6" w14:paraId="26D2776E" w14:textId="77777777" w:rsidTr="00D4414D"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2557" w14:textId="77777777" w:rsidR="004E5FF9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Прізвище, ім</w:t>
            </w:r>
            <w:r w:rsidRPr="008616B5">
              <w:rPr>
                <w:rFonts w:ascii="Times New Roman" w:hAnsi="Times New Roman"/>
                <w:b/>
                <w:lang w:val="uk-UA"/>
              </w:rPr>
              <w:t>’</w:t>
            </w: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DED" w14:textId="77777777" w:rsidR="004023F6" w:rsidRP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Нагорна Світлана Юріївна</w:t>
            </w:r>
            <w:r w:rsidR="00265A95">
              <w:rPr>
                <w:lang w:val="uk-UA"/>
              </w:rPr>
              <w:t>,</w:t>
            </w:r>
          </w:p>
          <w:p w14:paraId="3C56BF31" w14:textId="77777777" w:rsid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тел. (0512) 37-44-33</w:t>
            </w:r>
            <w:r w:rsidR="009B13C9">
              <w:rPr>
                <w:lang w:val="uk-UA"/>
              </w:rPr>
              <w:t>;</w:t>
            </w:r>
          </w:p>
          <w:p w14:paraId="66F18713" w14:textId="77777777" w:rsidR="009B13C9" w:rsidRPr="004023F6" w:rsidRDefault="009B13C9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9B13C9">
              <w:rPr>
                <w:lang w:val="uk-UA"/>
              </w:rPr>
              <w:t>mk.archіve@ukr.net</w:t>
            </w:r>
          </w:p>
          <w:p w14:paraId="5AD7E0A8" w14:textId="77777777" w:rsidR="000806A6" w:rsidRPr="004023F6" w:rsidRDefault="000806A6" w:rsidP="00265A95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23F6" w:rsidRPr="004023F6" w14:paraId="75245ECC" w14:textId="77777777"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8E1A" w14:textId="77777777" w:rsidR="004023F6" w:rsidRPr="008616B5" w:rsidRDefault="004023F6" w:rsidP="00032D33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Вимоги до професійної компетентності</w:t>
            </w:r>
          </w:p>
        </w:tc>
      </w:tr>
      <w:tr w:rsidR="00F44B2D" w:rsidRPr="004023F6" w14:paraId="7A87B5A4" w14:textId="77777777" w:rsidTr="00D4414D">
        <w:trPr>
          <w:trHeight w:val="3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5B2EC" w14:textId="77777777" w:rsidR="00F44B2D" w:rsidRPr="008616B5" w:rsidRDefault="00F44B2D" w:rsidP="00F44B2D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DB01E" w14:textId="77777777" w:rsidR="00F44B2D" w:rsidRPr="008616B5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Освіта 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A6B6E" w14:textId="77777777" w:rsidR="00F44B2D" w:rsidRPr="00F44B2D" w:rsidRDefault="00F44B2D" w:rsidP="00F44B2D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color w:val="292B2C"/>
                <w:sz w:val="24"/>
                <w:szCs w:val="24"/>
              </w:rPr>
            </w:pPr>
            <w:r w:rsidRPr="00F44B2D">
              <w:rPr>
                <w:rFonts w:ascii="Times New Roman" w:hAnsi="Times New Roman"/>
                <w:color w:val="292B2C"/>
                <w:sz w:val="24"/>
                <w:szCs w:val="24"/>
              </w:rPr>
              <w:t>вища освіта ступеня не нижче молодшого бакалавра або бакалавра</w:t>
            </w:r>
          </w:p>
          <w:p w14:paraId="45983074" w14:textId="77777777" w:rsidR="00F44B2D" w:rsidRPr="004023F6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44B2D" w:rsidRPr="004023F6" w14:paraId="0DB64741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5D2C" w14:textId="77777777" w:rsidR="00F44B2D" w:rsidRPr="008616B5" w:rsidRDefault="00F44B2D" w:rsidP="00F44B2D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3FEA" w14:textId="77777777" w:rsidR="00F44B2D" w:rsidRPr="008616B5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Досвід роботи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F987" w14:textId="77777777" w:rsidR="00F44B2D" w:rsidRPr="00F44B2D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4B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</w:p>
          <w:p w14:paraId="097CA443" w14:textId="77777777" w:rsidR="00F44B2D" w:rsidRPr="001B51C9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44B2D" w:rsidRPr="004023F6" w14:paraId="238EF82D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42D6" w14:textId="77777777" w:rsidR="00F44B2D" w:rsidRPr="008616B5" w:rsidRDefault="00F44B2D" w:rsidP="00F44B2D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C464" w14:textId="77777777" w:rsidR="00F44B2D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Володіння державною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  </w:t>
            </w:r>
          </w:p>
          <w:p w14:paraId="74E2F017" w14:textId="77777777" w:rsidR="00F44B2D" w:rsidRPr="008616B5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924C" w14:textId="77777777" w:rsidR="00F44B2D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023F6">
              <w:rPr>
                <w:rFonts w:ascii="Times New Roman" w:hAnsi="Times New Roman"/>
                <w:color w:val="000000"/>
                <w:sz w:val="24"/>
                <w:szCs w:val="24"/>
              </w:rPr>
              <w:t>ільне володіння державною мовою</w:t>
            </w:r>
          </w:p>
          <w:p w14:paraId="3FF655D6" w14:textId="77777777" w:rsidR="00F44B2D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847BF9E" w14:textId="77777777" w:rsidR="00F44B2D" w:rsidRPr="004023F6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44B2D" w:rsidRPr="004023F6" w14:paraId="173C9022" w14:textId="77777777" w:rsidTr="00D4414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9FC7" w14:textId="77777777" w:rsidR="00F44B2D" w:rsidRDefault="00F44B2D" w:rsidP="00F44B2D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6F6E" w14:textId="77777777" w:rsidR="00F44B2D" w:rsidRPr="008616B5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Володіння іноземною 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BC83" w14:textId="77777777" w:rsidR="00F44B2D" w:rsidRDefault="00F44B2D" w:rsidP="00F44B2D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потребує</w:t>
            </w:r>
          </w:p>
        </w:tc>
      </w:tr>
    </w:tbl>
    <w:p w14:paraId="09723815" w14:textId="77777777" w:rsidR="009F764B" w:rsidRDefault="009F764B" w:rsidP="00042C05">
      <w:pPr>
        <w:pStyle w:val="a4"/>
        <w:spacing w:before="0" w:beforeAutospacing="0" w:after="0" w:afterAutospacing="0"/>
        <w:ind w:left="1260"/>
        <w:rPr>
          <w:lang w:val="uk-UA"/>
        </w:rPr>
      </w:pPr>
    </w:p>
    <w:sectPr w:rsidR="009F764B" w:rsidSect="00D9696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D5BC6" w14:textId="77777777" w:rsidR="00E608CC" w:rsidRDefault="00E608CC">
      <w:r>
        <w:separator/>
      </w:r>
    </w:p>
  </w:endnote>
  <w:endnote w:type="continuationSeparator" w:id="0">
    <w:p w14:paraId="6712BABC" w14:textId="77777777" w:rsidR="00E608CC" w:rsidRDefault="00E6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BD6D" w14:textId="77777777" w:rsidR="00E608CC" w:rsidRDefault="00E608CC">
      <w:r>
        <w:separator/>
      </w:r>
    </w:p>
  </w:footnote>
  <w:footnote w:type="continuationSeparator" w:id="0">
    <w:p w14:paraId="6E39835B" w14:textId="77777777" w:rsidR="00E608CC" w:rsidRDefault="00E6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434C4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3935C5" w14:textId="77777777" w:rsidR="00D96963" w:rsidRDefault="00D9696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D94D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2DB2319F" w14:textId="77777777" w:rsidR="00D96963" w:rsidRDefault="00D9696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D49FE"/>
    <w:multiLevelType w:val="hybridMultilevel"/>
    <w:tmpl w:val="2228BEEC"/>
    <w:lvl w:ilvl="0" w:tplc="5ECAC35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061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9E"/>
    <w:rsid w:val="00004C19"/>
    <w:rsid w:val="00005034"/>
    <w:rsid w:val="00032D33"/>
    <w:rsid w:val="00035CEB"/>
    <w:rsid w:val="00042C05"/>
    <w:rsid w:val="000505BF"/>
    <w:rsid w:val="00055076"/>
    <w:rsid w:val="000806A6"/>
    <w:rsid w:val="00093DD0"/>
    <w:rsid w:val="00096315"/>
    <w:rsid w:val="000B1828"/>
    <w:rsid w:val="000B5999"/>
    <w:rsid w:val="000B6DA6"/>
    <w:rsid w:val="000E0261"/>
    <w:rsid w:val="000F489E"/>
    <w:rsid w:val="00120C9A"/>
    <w:rsid w:val="00134AA7"/>
    <w:rsid w:val="001523CC"/>
    <w:rsid w:val="001905E5"/>
    <w:rsid w:val="001B51C9"/>
    <w:rsid w:val="001C1760"/>
    <w:rsid w:val="001E025F"/>
    <w:rsid w:val="001E7807"/>
    <w:rsid w:val="001F30C3"/>
    <w:rsid w:val="00216F5C"/>
    <w:rsid w:val="00235BB0"/>
    <w:rsid w:val="00241FB3"/>
    <w:rsid w:val="00264D8A"/>
    <w:rsid w:val="00265A95"/>
    <w:rsid w:val="0029348B"/>
    <w:rsid w:val="002A01EA"/>
    <w:rsid w:val="002A1A00"/>
    <w:rsid w:val="002B0CA5"/>
    <w:rsid w:val="002B47E3"/>
    <w:rsid w:val="002C1E94"/>
    <w:rsid w:val="002F59FB"/>
    <w:rsid w:val="00313239"/>
    <w:rsid w:val="00314C19"/>
    <w:rsid w:val="003243BD"/>
    <w:rsid w:val="00332E6C"/>
    <w:rsid w:val="0033753E"/>
    <w:rsid w:val="00352C7C"/>
    <w:rsid w:val="0035754E"/>
    <w:rsid w:val="00363A94"/>
    <w:rsid w:val="0037684D"/>
    <w:rsid w:val="003A3C33"/>
    <w:rsid w:val="003B7A74"/>
    <w:rsid w:val="003C458D"/>
    <w:rsid w:val="003D0161"/>
    <w:rsid w:val="003F507C"/>
    <w:rsid w:val="004023F6"/>
    <w:rsid w:val="004178BC"/>
    <w:rsid w:val="00427EAE"/>
    <w:rsid w:val="00473548"/>
    <w:rsid w:val="00481B63"/>
    <w:rsid w:val="00481B86"/>
    <w:rsid w:val="00483335"/>
    <w:rsid w:val="004955EB"/>
    <w:rsid w:val="004A12CC"/>
    <w:rsid w:val="004D7D47"/>
    <w:rsid w:val="004E5FF9"/>
    <w:rsid w:val="004F3784"/>
    <w:rsid w:val="00506B40"/>
    <w:rsid w:val="00510107"/>
    <w:rsid w:val="00520B81"/>
    <w:rsid w:val="005323A9"/>
    <w:rsid w:val="00552FBD"/>
    <w:rsid w:val="00567C68"/>
    <w:rsid w:val="005711B5"/>
    <w:rsid w:val="005D01C3"/>
    <w:rsid w:val="005D7201"/>
    <w:rsid w:val="005F1A26"/>
    <w:rsid w:val="005F6EAD"/>
    <w:rsid w:val="00611B56"/>
    <w:rsid w:val="00627A35"/>
    <w:rsid w:val="006703A5"/>
    <w:rsid w:val="006C120D"/>
    <w:rsid w:val="006C5FF3"/>
    <w:rsid w:val="006F5D59"/>
    <w:rsid w:val="00701463"/>
    <w:rsid w:val="007105C9"/>
    <w:rsid w:val="00736BDD"/>
    <w:rsid w:val="007609F3"/>
    <w:rsid w:val="00762467"/>
    <w:rsid w:val="00791B63"/>
    <w:rsid w:val="007A548D"/>
    <w:rsid w:val="007B2C81"/>
    <w:rsid w:val="00810589"/>
    <w:rsid w:val="008105FC"/>
    <w:rsid w:val="008122A4"/>
    <w:rsid w:val="00830537"/>
    <w:rsid w:val="0085171E"/>
    <w:rsid w:val="00852399"/>
    <w:rsid w:val="008616B5"/>
    <w:rsid w:val="00862F46"/>
    <w:rsid w:val="008977EE"/>
    <w:rsid w:val="008A7BAD"/>
    <w:rsid w:val="008E52DD"/>
    <w:rsid w:val="008E57A9"/>
    <w:rsid w:val="008F4713"/>
    <w:rsid w:val="00900DD0"/>
    <w:rsid w:val="00902385"/>
    <w:rsid w:val="00913A81"/>
    <w:rsid w:val="009167E9"/>
    <w:rsid w:val="00931F4B"/>
    <w:rsid w:val="00955C72"/>
    <w:rsid w:val="009A10D3"/>
    <w:rsid w:val="009B13C9"/>
    <w:rsid w:val="009E6B50"/>
    <w:rsid w:val="009E6C50"/>
    <w:rsid w:val="009F764B"/>
    <w:rsid w:val="00A01EA9"/>
    <w:rsid w:val="00A3033F"/>
    <w:rsid w:val="00A30B76"/>
    <w:rsid w:val="00A4426D"/>
    <w:rsid w:val="00A54EC7"/>
    <w:rsid w:val="00A8156F"/>
    <w:rsid w:val="00AD187E"/>
    <w:rsid w:val="00AE2A1A"/>
    <w:rsid w:val="00B24A48"/>
    <w:rsid w:val="00B32BC9"/>
    <w:rsid w:val="00B3478D"/>
    <w:rsid w:val="00B478E2"/>
    <w:rsid w:val="00B72904"/>
    <w:rsid w:val="00BB7D31"/>
    <w:rsid w:val="00C20802"/>
    <w:rsid w:val="00C27AAE"/>
    <w:rsid w:val="00C27C6A"/>
    <w:rsid w:val="00C34A08"/>
    <w:rsid w:val="00C605F6"/>
    <w:rsid w:val="00C6456D"/>
    <w:rsid w:val="00C708D1"/>
    <w:rsid w:val="00C72DC5"/>
    <w:rsid w:val="00CA08CD"/>
    <w:rsid w:val="00CA71C2"/>
    <w:rsid w:val="00CC51B4"/>
    <w:rsid w:val="00CD372D"/>
    <w:rsid w:val="00CD49A7"/>
    <w:rsid w:val="00CD7AE5"/>
    <w:rsid w:val="00CE6663"/>
    <w:rsid w:val="00D25D61"/>
    <w:rsid w:val="00D32465"/>
    <w:rsid w:val="00D36B32"/>
    <w:rsid w:val="00D4414D"/>
    <w:rsid w:val="00D47D41"/>
    <w:rsid w:val="00D51CD6"/>
    <w:rsid w:val="00D96963"/>
    <w:rsid w:val="00DA62C5"/>
    <w:rsid w:val="00DB0546"/>
    <w:rsid w:val="00DF2636"/>
    <w:rsid w:val="00E00F1C"/>
    <w:rsid w:val="00E608CC"/>
    <w:rsid w:val="00E63896"/>
    <w:rsid w:val="00E93150"/>
    <w:rsid w:val="00E94123"/>
    <w:rsid w:val="00E96214"/>
    <w:rsid w:val="00EB267B"/>
    <w:rsid w:val="00F04618"/>
    <w:rsid w:val="00F04A8D"/>
    <w:rsid w:val="00F07401"/>
    <w:rsid w:val="00F13F17"/>
    <w:rsid w:val="00F44B2D"/>
    <w:rsid w:val="00F46928"/>
    <w:rsid w:val="00F52980"/>
    <w:rsid w:val="00F74ED1"/>
    <w:rsid w:val="00F84EDE"/>
    <w:rsid w:val="00F8649E"/>
    <w:rsid w:val="00FC628B"/>
    <w:rsid w:val="00FE7883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85BC"/>
  <w15:docId w15:val="{AE54DF0A-C65A-4CE7-8A55-04399447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2C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2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0F489E"/>
  </w:style>
  <w:style w:type="paragraph" w:customStyle="1" w:styleId="rvps1">
    <w:name w:val="rvps1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0F489E"/>
  </w:style>
  <w:style w:type="paragraph" w:customStyle="1" w:styleId="rvps4">
    <w:name w:val="rvps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0F489E"/>
  </w:style>
  <w:style w:type="paragraph" w:customStyle="1" w:styleId="rvps7">
    <w:name w:val="rvps7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F489E"/>
  </w:style>
  <w:style w:type="paragraph" w:customStyle="1" w:styleId="rvps14">
    <w:name w:val="rvps1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3">
    <w:name w:val="Hyperlink"/>
    <w:uiPriority w:val="99"/>
    <w:unhideWhenUsed/>
    <w:rsid w:val="000F489E"/>
    <w:rPr>
      <w:color w:val="0000FF"/>
      <w:u w:val="single"/>
    </w:rPr>
  </w:style>
  <w:style w:type="character" w:customStyle="1" w:styleId="rvts52">
    <w:name w:val="rvts52"/>
    <w:basedOn w:val="a0"/>
    <w:rsid w:val="000F489E"/>
  </w:style>
  <w:style w:type="character" w:customStyle="1" w:styleId="rvts44">
    <w:name w:val="rvts44"/>
    <w:basedOn w:val="a0"/>
    <w:rsid w:val="000F489E"/>
  </w:style>
  <w:style w:type="paragraph" w:customStyle="1" w:styleId="rvps15">
    <w:name w:val="rvps15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2">
    <w:name w:val="rvps1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Normal (Web)"/>
    <w:basedOn w:val="a"/>
    <w:unhideWhenUsed/>
    <w:rsid w:val="001E0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5">
    <w:name w:val="Strong"/>
    <w:qFormat/>
    <w:rsid w:val="001E025F"/>
    <w:rPr>
      <w:b/>
      <w:bCs/>
    </w:rPr>
  </w:style>
  <w:style w:type="character" w:customStyle="1" w:styleId="apple-converted-space">
    <w:name w:val="apple-converted-space"/>
    <w:basedOn w:val="a0"/>
    <w:rsid w:val="001E025F"/>
  </w:style>
  <w:style w:type="paragraph" w:customStyle="1" w:styleId="a6">
    <w:name w:val="Нормальний текст"/>
    <w:basedOn w:val="a"/>
    <w:rsid w:val="004023F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 w:eastAsia="ru-RU"/>
    </w:rPr>
  </w:style>
  <w:style w:type="paragraph" w:customStyle="1" w:styleId="a7">
    <w:name w:val="Назва документа"/>
    <w:basedOn w:val="a"/>
    <w:next w:val="a6"/>
    <w:rsid w:val="004023F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 w:eastAsia="ru-RU"/>
    </w:rPr>
  </w:style>
  <w:style w:type="paragraph" w:customStyle="1" w:styleId="a8">
    <w:name w:val="Без интервала"/>
    <w:qFormat/>
    <w:rsid w:val="009F764B"/>
    <w:rPr>
      <w:sz w:val="22"/>
      <w:szCs w:val="22"/>
      <w:lang w:val="ru-RU" w:eastAsia="en-US"/>
    </w:rPr>
  </w:style>
  <w:style w:type="character" w:styleId="HTML">
    <w:name w:val="HTML Cite"/>
    <w:semiHidden/>
    <w:unhideWhenUsed/>
    <w:rsid w:val="00427EAE"/>
    <w:rPr>
      <w:i w:val="0"/>
      <w:iCs w:val="0"/>
      <w:color w:val="0E774A"/>
    </w:rPr>
  </w:style>
  <w:style w:type="table" w:styleId="a9">
    <w:name w:val="Table Grid"/>
    <w:basedOn w:val="a1"/>
    <w:rsid w:val="00427EA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 Знак Знак2"/>
    <w:basedOn w:val="a"/>
    <w:link w:val="a0"/>
    <w:rsid w:val="00E63896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a">
    <w:name w:val="header"/>
    <w:basedOn w:val="a"/>
    <w:rsid w:val="00D9696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96963"/>
  </w:style>
  <w:style w:type="character" w:styleId="ac">
    <w:name w:val="Unresolved Mention"/>
    <w:uiPriority w:val="99"/>
    <w:semiHidden/>
    <w:unhideWhenUsed/>
    <w:rsid w:val="00FF2A85"/>
    <w:rPr>
      <w:color w:val="605E5C"/>
      <w:shd w:val="clear" w:color="auto" w:fill="E1DFDD"/>
    </w:rPr>
  </w:style>
  <w:style w:type="paragraph" w:styleId="ad">
    <w:name w:val="footer"/>
    <w:basedOn w:val="a"/>
    <w:link w:val="ae"/>
    <w:uiPriority w:val="99"/>
    <w:unhideWhenUsed/>
    <w:rsid w:val="00A4426D"/>
    <w:pPr>
      <w:tabs>
        <w:tab w:val="center" w:pos="4986"/>
        <w:tab w:val="right" w:pos="9973"/>
      </w:tabs>
    </w:pPr>
  </w:style>
  <w:style w:type="character" w:customStyle="1" w:styleId="ae">
    <w:name w:val="Нижній колонтитул Знак"/>
    <w:link w:val="ad"/>
    <w:uiPriority w:val="99"/>
    <w:rsid w:val="00A442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k.arch&#1110;ve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2840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НАЦІОНАЛЬНЕ АГЕНТСТВО УКРАЇНИ З ПИТАНЬ ДЕРЖАВНОЇ СЛУЖБИ</vt:lpstr>
      <vt:lpstr>НАЦІОНАЛЬНЕ АГЕНТСТВО УКРАЇНИ З ПИТАНЬ ДЕРЖАВНОЇ СЛУЖБИ</vt:lpstr>
    </vt:vector>
  </TitlesOfParts>
  <Company>ДАМО</Company>
  <LinksUpToDate>false</LinksUpToDate>
  <CharactersWithSpaces>4451</CharactersWithSpaces>
  <SharedDoc>false</SharedDoc>
  <HLinks>
    <vt:vector size="6" baseType="variant">
      <vt:variant>
        <vt:i4>2950265</vt:i4>
      </vt:variant>
      <vt:variant>
        <vt:i4>0</vt:i4>
      </vt:variant>
      <vt:variant>
        <vt:i4>0</vt:i4>
      </vt:variant>
      <vt:variant>
        <vt:i4>5</vt:i4>
      </vt:variant>
      <vt:variant>
        <vt:lpwstr>mailto:mk.archіve@ukr.net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НАЦІОНАЛЬНЕ АГЕНТСТВО УКРАЇНИ З ПИТАНЬ ДЕРЖАВНОЇ СЛУЖБИ</dc:title>
  <dc:subject/>
  <dc:creator>User</dc:creator>
  <cp:keywords/>
  <dc:description/>
  <cp:lastModifiedBy>Konstantin Kartuzov</cp:lastModifiedBy>
  <cp:revision>2</cp:revision>
  <cp:lastPrinted>2024-02-13T12:29:00Z</cp:lastPrinted>
  <dcterms:created xsi:type="dcterms:W3CDTF">2026-10-21T13:40:00Z</dcterms:created>
  <dcterms:modified xsi:type="dcterms:W3CDTF">2026-10-21T13:40:00Z</dcterms:modified>
</cp:coreProperties>
</file>